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40F" w:rsidRDefault="0004240F">
      <w:pPr>
        <w:pStyle w:val="LO-normal"/>
        <w:jc w:val="center"/>
        <w:rPr>
          <w:rFonts w:asciiTheme="majorHAnsi" w:eastAsia="ArialMT" w:hAnsiTheme="majorHAnsi" w:cstheme="majorHAnsi"/>
          <w:sz w:val="22"/>
          <w:szCs w:val="22"/>
        </w:rPr>
      </w:pPr>
      <w:bookmarkStart w:id="0" w:name="_GoBack"/>
      <w:r>
        <w:rPr>
          <w:rFonts w:asciiTheme="majorHAnsi" w:eastAsia="ArialMT" w:hAnsiTheme="majorHAnsi" w:cstheme="majorHAnsi"/>
          <w:noProof/>
          <w:sz w:val="22"/>
          <w:szCs w:val="22"/>
          <w:lang w:eastAsia="pt-BR" w:bidi="ar-SA"/>
        </w:rPr>
        <w:drawing>
          <wp:inline distT="0" distB="0" distL="0" distR="0">
            <wp:extent cx="3216440" cy="1692362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becalho-cefo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6440" cy="1692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63E5C" w:rsidRPr="0004240F" w:rsidRDefault="0004240F">
      <w:pPr>
        <w:pStyle w:val="LO-normal"/>
        <w:jc w:val="center"/>
        <w:rPr>
          <w:rFonts w:asciiTheme="majorHAnsi" w:eastAsia="ArialMT" w:hAnsiTheme="majorHAnsi" w:cstheme="majorHAnsi"/>
          <w:sz w:val="22"/>
          <w:szCs w:val="22"/>
        </w:rPr>
      </w:pPr>
      <w:r w:rsidRPr="0004240F">
        <w:rPr>
          <w:rFonts w:asciiTheme="majorHAnsi" w:eastAsia="ArialMT" w:hAnsiTheme="majorHAnsi" w:cstheme="majorHAnsi"/>
          <w:sz w:val="22"/>
          <w:szCs w:val="22"/>
        </w:rPr>
        <w:t>ANEXO V</w:t>
      </w:r>
    </w:p>
    <w:p w:rsidR="00963E5C" w:rsidRPr="0004240F" w:rsidRDefault="0004240F">
      <w:pPr>
        <w:pStyle w:val="LO-normal"/>
        <w:jc w:val="center"/>
        <w:rPr>
          <w:rFonts w:asciiTheme="majorHAnsi" w:eastAsia="ArialMT" w:hAnsiTheme="majorHAnsi" w:cstheme="majorHAnsi"/>
          <w:sz w:val="22"/>
          <w:szCs w:val="22"/>
        </w:rPr>
      </w:pPr>
      <w:r w:rsidRPr="0004240F">
        <w:rPr>
          <w:rFonts w:asciiTheme="majorHAnsi" w:eastAsia="ArialMT" w:hAnsiTheme="majorHAnsi" w:cstheme="majorHAnsi"/>
          <w:sz w:val="22"/>
          <w:szCs w:val="22"/>
        </w:rPr>
        <w:t xml:space="preserve">COMPROVAÇÃO PARA OPTANTES PELAS VAGAS AFIRMATIVAS </w:t>
      </w:r>
      <w:proofErr w:type="gramStart"/>
      <w:r w:rsidRPr="0004240F">
        <w:rPr>
          <w:rFonts w:asciiTheme="majorHAnsi" w:eastAsia="ArialMT" w:hAnsiTheme="majorHAnsi" w:cstheme="majorHAnsi"/>
          <w:sz w:val="22"/>
          <w:szCs w:val="22"/>
        </w:rPr>
        <w:t>2</w:t>
      </w:r>
      <w:proofErr w:type="gramEnd"/>
      <w:r w:rsidRPr="0004240F">
        <w:rPr>
          <w:rFonts w:asciiTheme="majorHAnsi" w:eastAsia="ArialMT" w:hAnsiTheme="majorHAnsi" w:cstheme="majorHAnsi"/>
          <w:sz w:val="22"/>
          <w:szCs w:val="22"/>
        </w:rPr>
        <w:t xml:space="preserve"> (AA2)</w:t>
      </w:r>
    </w:p>
    <w:p w:rsidR="00963E5C" w:rsidRPr="0004240F" w:rsidRDefault="0004240F">
      <w:pPr>
        <w:pStyle w:val="LO-normal"/>
        <w:jc w:val="center"/>
        <w:rPr>
          <w:rFonts w:asciiTheme="majorHAnsi" w:eastAsia="ArialMT" w:hAnsiTheme="majorHAnsi" w:cstheme="majorHAnsi"/>
          <w:sz w:val="22"/>
          <w:szCs w:val="22"/>
        </w:rPr>
      </w:pPr>
      <w:r w:rsidRPr="0004240F">
        <w:rPr>
          <w:rFonts w:asciiTheme="majorHAnsi" w:eastAsia="ArialMT" w:hAnsiTheme="majorHAnsi" w:cstheme="majorHAnsi"/>
          <w:sz w:val="22"/>
          <w:szCs w:val="22"/>
        </w:rPr>
        <w:t>(todo o ensino fundamental em escola pública)</w:t>
      </w:r>
    </w:p>
    <w:p w:rsidR="00963E5C" w:rsidRPr="0004240F" w:rsidRDefault="00963E5C">
      <w:pPr>
        <w:pStyle w:val="LO-normal"/>
        <w:jc w:val="center"/>
        <w:rPr>
          <w:rFonts w:asciiTheme="majorHAnsi" w:eastAsia="ArialMT" w:hAnsiTheme="majorHAnsi" w:cstheme="majorHAnsi"/>
          <w:sz w:val="22"/>
          <w:szCs w:val="22"/>
        </w:rPr>
      </w:pPr>
    </w:p>
    <w:p w:rsidR="00963E5C" w:rsidRPr="0004240F" w:rsidRDefault="0004240F">
      <w:pPr>
        <w:pStyle w:val="LO-normal"/>
        <w:jc w:val="both"/>
        <w:rPr>
          <w:rFonts w:asciiTheme="majorHAnsi" w:eastAsia="Calibri" w:hAnsiTheme="majorHAnsi" w:cstheme="majorHAnsi"/>
        </w:rPr>
      </w:pPr>
      <w:r w:rsidRPr="0004240F">
        <w:rPr>
          <w:rFonts w:asciiTheme="majorHAnsi" w:eastAsia="Calibri" w:hAnsiTheme="majorHAnsi" w:cstheme="majorHAnsi"/>
          <w:sz w:val="22"/>
          <w:szCs w:val="22"/>
        </w:rPr>
        <w:t>1. Histórico Escolar do Ensino Fundamental em Escola Pública, conforme Portaria Normativa do MEC nº 18 de 11/10/2012, ou Declaração nos termos</w:t>
      </w:r>
      <w:r w:rsidRPr="0004240F">
        <w:rPr>
          <w:rFonts w:asciiTheme="majorHAnsi" w:eastAsia="Calibri" w:hAnsiTheme="majorHAnsi" w:cstheme="majorHAnsi"/>
          <w:sz w:val="22"/>
          <w:szCs w:val="22"/>
        </w:rPr>
        <w:t xml:space="preserve"> do item 14.4.1.</w:t>
      </w:r>
    </w:p>
    <w:p w:rsidR="00963E5C" w:rsidRPr="0004240F" w:rsidRDefault="0004240F">
      <w:pPr>
        <w:pStyle w:val="LO-normal"/>
        <w:jc w:val="both"/>
        <w:rPr>
          <w:rFonts w:asciiTheme="majorHAnsi" w:eastAsia="Calibri" w:hAnsiTheme="majorHAnsi" w:cstheme="majorHAnsi"/>
        </w:rPr>
      </w:pPr>
      <w:r w:rsidRPr="0004240F">
        <w:rPr>
          <w:rFonts w:asciiTheme="majorHAnsi" w:eastAsia="Calibri" w:hAnsiTheme="majorHAnsi" w:cstheme="majorHAnsi"/>
          <w:sz w:val="22"/>
          <w:szCs w:val="22"/>
        </w:rPr>
        <w:t xml:space="preserve">2. </w:t>
      </w:r>
      <w:proofErr w:type="spellStart"/>
      <w:r w:rsidRPr="0004240F">
        <w:rPr>
          <w:rFonts w:asciiTheme="majorHAnsi" w:eastAsia="Calibri" w:hAnsiTheme="majorHAnsi" w:cstheme="majorHAnsi"/>
          <w:sz w:val="22"/>
          <w:szCs w:val="22"/>
        </w:rPr>
        <w:t>Autodeclaração</w:t>
      </w:r>
      <w:proofErr w:type="spellEnd"/>
      <w:r w:rsidRPr="0004240F">
        <w:rPr>
          <w:rFonts w:asciiTheme="majorHAnsi" w:eastAsia="Calibri" w:hAnsiTheme="majorHAnsi" w:cstheme="majorHAnsi"/>
          <w:sz w:val="22"/>
          <w:szCs w:val="22"/>
        </w:rPr>
        <w:t xml:space="preserve"> Étnico-racial – </w:t>
      </w:r>
      <w:r w:rsidRPr="0004240F">
        <w:rPr>
          <w:rFonts w:asciiTheme="majorHAnsi" w:eastAsia="Calibri" w:hAnsiTheme="majorHAnsi" w:cstheme="majorHAnsi"/>
          <w:b/>
          <w:sz w:val="22"/>
          <w:szCs w:val="22"/>
        </w:rPr>
        <w:t xml:space="preserve">SOMENTE </w:t>
      </w:r>
      <w:r w:rsidRPr="0004240F">
        <w:rPr>
          <w:rFonts w:asciiTheme="majorHAnsi" w:eastAsia="Calibri" w:hAnsiTheme="majorHAnsi" w:cstheme="majorHAnsi"/>
          <w:sz w:val="22"/>
          <w:szCs w:val="22"/>
        </w:rPr>
        <w:t xml:space="preserve">para candidatos concorrentes as vagas de PPI - (Autodeclarados pretos, pardos, indígenas). </w:t>
      </w:r>
      <w:r w:rsidRPr="0004240F">
        <w:rPr>
          <w:rFonts w:asciiTheme="majorHAnsi" w:eastAsia="Calibri" w:hAnsiTheme="majorHAnsi" w:cstheme="majorHAnsi"/>
          <w:b/>
          <w:sz w:val="22"/>
          <w:szCs w:val="22"/>
        </w:rPr>
        <w:t>(ANEXO III)</w:t>
      </w:r>
    </w:p>
    <w:p w:rsidR="00963E5C" w:rsidRPr="0004240F" w:rsidRDefault="0004240F">
      <w:pPr>
        <w:pStyle w:val="LO-normal"/>
        <w:jc w:val="both"/>
        <w:rPr>
          <w:rFonts w:asciiTheme="majorHAnsi" w:eastAsia="Calibri" w:hAnsiTheme="majorHAnsi" w:cstheme="majorHAnsi"/>
        </w:rPr>
      </w:pPr>
      <w:r w:rsidRPr="0004240F">
        <w:rPr>
          <w:rFonts w:asciiTheme="majorHAnsi" w:eastAsia="Calibri" w:hAnsiTheme="majorHAnsi" w:cstheme="majorHAnsi"/>
          <w:sz w:val="22"/>
          <w:szCs w:val="22"/>
        </w:rPr>
        <w:t>3. Declaração de que cursou integralmente o ensino fundamental em escola pública, conforme a P</w:t>
      </w:r>
      <w:r w:rsidRPr="0004240F">
        <w:rPr>
          <w:rFonts w:asciiTheme="majorHAnsi" w:eastAsia="Calibri" w:hAnsiTheme="majorHAnsi" w:cstheme="majorHAnsi"/>
          <w:sz w:val="22"/>
          <w:szCs w:val="22"/>
        </w:rPr>
        <w:t xml:space="preserve">ortaria Normativa nº 18 de 11/10/2012. </w:t>
      </w:r>
      <w:r w:rsidRPr="0004240F">
        <w:rPr>
          <w:rFonts w:asciiTheme="majorHAnsi" w:eastAsia="Calibri" w:hAnsiTheme="majorHAnsi" w:cstheme="majorHAnsi"/>
          <w:b/>
          <w:sz w:val="22"/>
          <w:szCs w:val="22"/>
        </w:rPr>
        <w:t>(ANEXO VII)</w:t>
      </w:r>
    </w:p>
    <w:sectPr w:rsidR="00963E5C" w:rsidRPr="0004240F" w:rsidSect="0004240F">
      <w:pgSz w:w="11906" w:h="16838"/>
      <w:pgMar w:top="1134" w:right="851" w:bottom="1134" w:left="1701" w:header="0" w:footer="0" w:gutter="0"/>
      <w:pgNumType w:start="1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4"/>
  </w:compat>
  <w:rsids>
    <w:rsidRoot w:val="00963E5C"/>
    <w:rsid w:val="0004240F"/>
    <w:rsid w:val="0096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4240F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40F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4240F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40F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Rios Bueno</dc:creator>
  <cp:lastModifiedBy>Lilian</cp:lastModifiedBy>
  <cp:revision>2</cp:revision>
  <cp:lastPrinted>2021-06-11T20:30:00Z</cp:lastPrinted>
  <dcterms:created xsi:type="dcterms:W3CDTF">2021-06-11T20:29:00Z</dcterms:created>
  <dcterms:modified xsi:type="dcterms:W3CDTF">2021-06-11T20:30:00Z</dcterms:modified>
  <dc:language>pt-BR</dc:language>
</cp:coreProperties>
</file>